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24" w:rsidRDefault="00601B24" w:rsidP="00C664C0"/>
    <w:p w:rsidR="00601B24" w:rsidRDefault="00601B24" w:rsidP="00A83A2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drawing>
          <wp:inline distT="0" distB="0" distL="0" distR="0" wp14:anchorId="69F891C1" wp14:editId="7FFC7A37">
            <wp:extent cx="3686175" cy="847725"/>
            <wp:effectExtent l="0" t="0" r="9525" b="9525"/>
            <wp:docPr id="4" name="Picture 4" descr="cid:image001.jpg@01D6EB59.D168A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6EB59.D168A0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en-GB"/>
        </w:rPr>
        <w:drawing>
          <wp:inline distT="0" distB="0" distL="0" distR="0" wp14:anchorId="13E99FC5" wp14:editId="04A311ED">
            <wp:extent cx="1943100" cy="1371600"/>
            <wp:effectExtent l="0" t="0" r="0" b="0"/>
            <wp:docPr id="3" name="Picture 3" descr="cid:image002.png@01D6EB59.D168A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EB59.D168A0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E9" w:rsidRDefault="003B7FE9" w:rsidP="00A83A2D">
      <w:pPr>
        <w:jc w:val="center"/>
        <w:rPr>
          <w:b/>
          <w:bCs/>
          <w:sz w:val="36"/>
          <w:szCs w:val="36"/>
        </w:rPr>
      </w:pPr>
    </w:p>
    <w:p w:rsidR="00601B24" w:rsidRPr="00601B24" w:rsidRDefault="00601B24" w:rsidP="00A83A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Wellbe</w:t>
      </w:r>
      <w:r w:rsidR="00D8313A">
        <w:rPr>
          <w:b/>
          <w:bCs/>
          <w:sz w:val="36"/>
          <w:szCs w:val="36"/>
        </w:rPr>
        <w:t>ing Boost for Schools – Week Three - Exercising</w:t>
      </w:r>
    </w:p>
    <w:p w:rsidR="00601B24" w:rsidRDefault="00601B24" w:rsidP="00A83A2D">
      <w:pPr>
        <w:jc w:val="center"/>
      </w:pPr>
    </w:p>
    <w:p w:rsidR="00601B24" w:rsidRDefault="00601B24" w:rsidP="00A83A2D">
      <w:pPr>
        <w:jc w:val="center"/>
      </w:pPr>
    </w:p>
    <w:p w:rsidR="00601B24" w:rsidRDefault="00601B24" w:rsidP="00A83A2D">
      <w:pPr>
        <w:jc w:val="center"/>
      </w:pPr>
    </w:p>
    <w:p w:rsidR="00861085" w:rsidRDefault="007909E6" w:rsidP="00A83A2D">
      <w:pPr>
        <w:jc w:val="center"/>
      </w:pPr>
      <w:r>
        <w:rPr>
          <w:noProof/>
          <w:lang w:eastAsia="en-GB"/>
        </w:rPr>
        <w:drawing>
          <wp:inline distT="0" distB="0" distL="0" distR="0" wp14:anchorId="0D21A029" wp14:editId="131A4E3F">
            <wp:extent cx="5977857" cy="2690037"/>
            <wp:effectExtent l="0" t="0" r="4445" b="0"/>
            <wp:docPr id="1" name="Picture 1" descr="https://mcusercontent.com/38ea3e7c0a12909b5f17eb1ed/images/e1410015-033b-4260-941b-f75cf1736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38ea3e7c0a12909b5f17eb1ed/images/e1410015-033b-4260-941b-f75cf1736c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87" cy="27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E9" w:rsidRDefault="003B7FE9" w:rsidP="00A83A2D"/>
    <w:p w:rsidR="0057236C" w:rsidRDefault="0057236C" w:rsidP="00A83A2D"/>
    <w:p w:rsidR="0057236C" w:rsidRDefault="0043539F" w:rsidP="00A83A2D">
      <w:pPr>
        <w:rPr>
          <w:sz w:val="28"/>
          <w:szCs w:val="28"/>
        </w:rPr>
      </w:pPr>
      <w:r w:rsidRPr="0043539F">
        <w:rPr>
          <w:sz w:val="28"/>
          <w:szCs w:val="28"/>
        </w:rPr>
        <w:t>Dear Colleagues</w:t>
      </w:r>
    </w:p>
    <w:p w:rsidR="00CF08EE" w:rsidRDefault="00CF08EE" w:rsidP="00A83A2D">
      <w:pPr>
        <w:rPr>
          <w:sz w:val="28"/>
          <w:szCs w:val="28"/>
        </w:rPr>
      </w:pPr>
    </w:p>
    <w:p w:rsidR="005F6832" w:rsidRDefault="0043539F" w:rsidP="00CF08EE">
      <w:pPr>
        <w:jc w:val="both"/>
        <w:rPr>
          <w:sz w:val="28"/>
          <w:szCs w:val="28"/>
        </w:rPr>
      </w:pPr>
      <w:r>
        <w:rPr>
          <w:sz w:val="28"/>
          <w:szCs w:val="28"/>
        </w:rPr>
        <w:t>Welcome back to your third Wellbeing Boost</w:t>
      </w:r>
      <w:r w:rsidR="005F6832">
        <w:rPr>
          <w:sz w:val="28"/>
          <w:szCs w:val="28"/>
        </w:rPr>
        <w:t xml:space="preserve"> this term</w:t>
      </w:r>
      <w:r>
        <w:rPr>
          <w:sz w:val="28"/>
          <w:szCs w:val="28"/>
        </w:rPr>
        <w:t>, which is about exercising and taking care of your body. You are probably well aware that</w:t>
      </w:r>
      <w:r w:rsidR="005C533F">
        <w:rPr>
          <w:sz w:val="28"/>
          <w:szCs w:val="28"/>
        </w:rPr>
        <w:t xml:space="preserve"> there are connections </w:t>
      </w:r>
      <w:r w:rsidR="005F6832">
        <w:rPr>
          <w:sz w:val="28"/>
          <w:szCs w:val="28"/>
        </w:rPr>
        <w:t xml:space="preserve">between the mind and the body. Exercise releases dopamine and endorphins which can lift us out of low mood and depression. I remember many years ago, when I was a teenager, that my Mum used to attend an over 50’s Keep Fit class. She also suffered with depression and I was amazed at how she would come home ‘buzzing’ after her class, quite unlike her coming </w:t>
      </w:r>
      <w:r w:rsidR="00C664C0">
        <w:rPr>
          <w:sz w:val="28"/>
          <w:szCs w:val="28"/>
        </w:rPr>
        <w:t>back from shopping or a meeting!</w:t>
      </w:r>
      <w:r w:rsidR="005C533F">
        <w:rPr>
          <w:sz w:val="28"/>
          <w:szCs w:val="28"/>
        </w:rPr>
        <w:t xml:space="preserve"> </w:t>
      </w:r>
      <w:r w:rsidR="005F6832">
        <w:rPr>
          <w:sz w:val="28"/>
          <w:szCs w:val="28"/>
        </w:rPr>
        <w:t xml:space="preserve"> </w:t>
      </w:r>
    </w:p>
    <w:p w:rsidR="005F6832" w:rsidRDefault="005F6832" w:rsidP="00CF08EE">
      <w:pPr>
        <w:jc w:val="both"/>
        <w:rPr>
          <w:sz w:val="28"/>
          <w:szCs w:val="28"/>
        </w:rPr>
      </w:pPr>
    </w:p>
    <w:p w:rsidR="005C533F" w:rsidRDefault="005F6832" w:rsidP="00CE54B4">
      <w:pPr>
        <w:jc w:val="both"/>
        <w:rPr>
          <w:sz w:val="28"/>
          <w:szCs w:val="28"/>
        </w:rPr>
      </w:pPr>
      <w:r>
        <w:rPr>
          <w:sz w:val="28"/>
          <w:szCs w:val="28"/>
        </w:rPr>
        <w:t>If you are currently ‘stuck at home’</w:t>
      </w:r>
      <w:r w:rsidR="005C533F">
        <w:rPr>
          <w:sz w:val="28"/>
          <w:szCs w:val="28"/>
        </w:rPr>
        <w:t xml:space="preserve"> like me,</w:t>
      </w:r>
      <w:r>
        <w:rPr>
          <w:sz w:val="28"/>
          <w:szCs w:val="28"/>
        </w:rPr>
        <w:t xml:space="preserve"> spending hours on the computer, teaching and communicating online, or you have youngsters at home learning online, we can fee</w:t>
      </w:r>
      <w:r w:rsidR="005C533F">
        <w:rPr>
          <w:sz w:val="28"/>
          <w:szCs w:val="28"/>
        </w:rPr>
        <w:t xml:space="preserve">l really frustrated, exhausted and maybe quite low. </w:t>
      </w:r>
    </w:p>
    <w:p w:rsidR="0043539F" w:rsidRDefault="005C533F" w:rsidP="00CF08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Here</w:t>
      </w:r>
      <w:r w:rsidR="005F6832">
        <w:rPr>
          <w:sz w:val="28"/>
          <w:szCs w:val="28"/>
        </w:rPr>
        <w:t xml:space="preserve"> are some simple ideas to consider, some of which you are possibly well aware of:</w:t>
      </w:r>
    </w:p>
    <w:p w:rsidR="00CF08EE" w:rsidRDefault="00CF08EE" w:rsidP="00A83A2D">
      <w:pPr>
        <w:rPr>
          <w:sz w:val="28"/>
          <w:szCs w:val="28"/>
        </w:rPr>
      </w:pPr>
    </w:p>
    <w:p w:rsidR="005F6832" w:rsidRDefault="005F6832" w:rsidP="005F68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Unplug technology and get so</w:t>
      </w:r>
      <w:r w:rsidR="005C533F">
        <w:rPr>
          <w:sz w:val="28"/>
          <w:szCs w:val="28"/>
        </w:rPr>
        <w:t>me fresh air, even for 5 minute mini-breaks.</w:t>
      </w:r>
    </w:p>
    <w:p w:rsidR="005F6832" w:rsidRDefault="005F6832" w:rsidP="005F68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Drink more water</w:t>
      </w:r>
      <w:r w:rsidR="005C533F">
        <w:rPr>
          <w:sz w:val="28"/>
          <w:szCs w:val="28"/>
        </w:rPr>
        <w:t>.</w:t>
      </w:r>
    </w:p>
    <w:p w:rsidR="005F6832" w:rsidRDefault="005F6832" w:rsidP="005F68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Eat some more nutritious food</w:t>
      </w:r>
      <w:r w:rsidR="005C533F">
        <w:rPr>
          <w:sz w:val="28"/>
          <w:szCs w:val="28"/>
        </w:rPr>
        <w:t>.</w:t>
      </w:r>
      <w:bookmarkStart w:id="0" w:name="_GoBack"/>
      <w:bookmarkEnd w:id="0"/>
    </w:p>
    <w:p w:rsidR="005F6832" w:rsidRDefault="005F6832" w:rsidP="005F68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Create a circuit of 100 movements with your children, or just for you to do; 25 star jumps, run on the spot for 25 steps, 25 hops on one leg, finally reach down and touch your toes 25 times. Ask the children to invent a circuit for their class, whether </w:t>
      </w:r>
      <w:r w:rsidR="00C664C0">
        <w:rPr>
          <w:sz w:val="28"/>
          <w:szCs w:val="28"/>
        </w:rPr>
        <w:t>they are at home or at school. To benefit from the endorphin release t</w:t>
      </w:r>
      <w:r>
        <w:rPr>
          <w:sz w:val="28"/>
          <w:szCs w:val="28"/>
        </w:rPr>
        <w:t>h</w:t>
      </w:r>
      <w:r w:rsidR="00C664C0">
        <w:rPr>
          <w:sz w:val="28"/>
          <w:szCs w:val="28"/>
        </w:rPr>
        <w:t>e adults need to join them too!</w:t>
      </w:r>
    </w:p>
    <w:p w:rsidR="0050181E" w:rsidRPr="00CF08EE" w:rsidRDefault="0050181E" w:rsidP="00CF08E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Throw a ball against a wall</w:t>
      </w:r>
      <w:r w:rsidR="00C664C0">
        <w:rPr>
          <w:sz w:val="28"/>
          <w:szCs w:val="28"/>
        </w:rPr>
        <w:t xml:space="preserve"> or in the air</w:t>
      </w:r>
      <w:r>
        <w:rPr>
          <w:sz w:val="28"/>
          <w:szCs w:val="28"/>
        </w:rPr>
        <w:t xml:space="preserve"> and catch it x times – what might your record be?</w:t>
      </w:r>
    </w:p>
    <w:p w:rsidR="0050181E" w:rsidRDefault="0050181E" w:rsidP="005F68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Dance to music for 5 minutes every hour – great for children to do to relieve stress</w:t>
      </w:r>
      <w:r w:rsidR="00C664C0">
        <w:rPr>
          <w:sz w:val="28"/>
          <w:szCs w:val="28"/>
        </w:rPr>
        <w:t xml:space="preserve"> – ask them to provide the music.</w:t>
      </w:r>
    </w:p>
    <w:p w:rsidR="0050181E" w:rsidRDefault="0050181E" w:rsidP="005F68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Create a good bedtime/sleep routine</w:t>
      </w:r>
      <w:r w:rsidR="005C533F">
        <w:rPr>
          <w:sz w:val="28"/>
          <w:szCs w:val="28"/>
        </w:rPr>
        <w:t xml:space="preserve">. </w:t>
      </w:r>
    </w:p>
    <w:p w:rsidR="0050181E" w:rsidRDefault="0050181E" w:rsidP="005F68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If someone in your school has done Relax Kids training, there are lots of movement exercises to do with children – such as rotating knees, hips, arms and shoulders, swinging arms, opening and closing fingers, shaking your own hands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Visit </w:t>
      </w:r>
      <w:hyperlink r:id="rId10" w:history="1">
        <w:r w:rsidRPr="00FE17B0">
          <w:rPr>
            <w:rStyle w:val="Hyperlink"/>
            <w:sz w:val="28"/>
            <w:szCs w:val="28"/>
          </w:rPr>
          <w:t>www.relaxkids.com</w:t>
        </w:r>
      </w:hyperlink>
      <w:r>
        <w:rPr>
          <w:sz w:val="28"/>
          <w:szCs w:val="28"/>
        </w:rPr>
        <w:t xml:space="preserve">  or see</w:t>
      </w:r>
      <w:r w:rsidR="007F0C2D">
        <w:rPr>
          <w:sz w:val="28"/>
          <w:szCs w:val="28"/>
        </w:rPr>
        <w:t xml:space="preserve"> exercises from Place2Be – links at the end of this document.</w:t>
      </w:r>
    </w:p>
    <w:p w:rsidR="005C533F" w:rsidRDefault="005C533F" w:rsidP="005F683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If you would like to ‘get fit’ and raise money (GIVING) try </w:t>
      </w:r>
      <w:hyperlink r:id="rId11" w:history="1">
        <w:r w:rsidRPr="005C533F">
          <w:rPr>
            <w:rStyle w:val="Hyperlink"/>
            <w:sz w:val="28"/>
            <w:szCs w:val="28"/>
          </w:rPr>
          <w:t>https://charliewaller.org/events/fit-4-feb</w:t>
        </w:r>
      </w:hyperlink>
      <w:r>
        <w:rPr>
          <w:sz w:val="28"/>
          <w:szCs w:val="28"/>
        </w:rPr>
        <w:t xml:space="preserve"> and see what else they have on their website regarding mental health.</w:t>
      </w:r>
    </w:p>
    <w:p w:rsidR="00DC717D" w:rsidRDefault="00DC717D" w:rsidP="00A83A2D">
      <w:pPr>
        <w:rPr>
          <w:sz w:val="28"/>
          <w:szCs w:val="28"/>
        </w:rPr>
      </w:pPr>
    </w:p>
    <w:p w:rsidR="00B178B0" w:rsidRPr="00CF08EE" w:rsidRDefault="00CF08EE" w:rsidP="00A83A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Ask the children</w:t>
      </w:r>
      <w:r w:rsidR="00A27BF9">
        <w:rPr>
          <w:b/>
          <w:sz w:val="28"/>
          <w:szCs w:val="28"/>
        </w:rPr>
        <w:t xml:space="preserve"> these questions,</w:t>
      </w:r>
      <w:r w:rsidR="005C533F">
        <w:rPr>
          <w:b/>
          <w:sz w:val="28"/>
          <w:szCs w:val="28"/>
        </w:rPr>
        <w:t xml:space="preserve"> talk with them and use</w:t>
      </w:r>
      <w:r w:rsidR="00B178B0" w:rsidRPr="00CF08EE">
        <w:rPr>
          <w:b/>
          <w:sz w:val="28"/>
          <w:szCs w:val="28"/>
        </w:rPr>
        <w:t xml:space="preserve"> their suggestions</w:t>
      </w:r>
    </w:p>
    <w:p w:rsidR="00B178B0" w:rsidRDefault="00B178B0" w:rsidP="00A83A2D">
      <w:pPr>
        <w:rPr>
          <w:sz w:val="28"/>
          <w:szCs w:val="28"/>
        </w:rPr>
      </w:pPr>
    </w:p>
    <w:p w:rsidR="00B178B0" w:rsidRDefault="00C664C0" w:rsidP="00B178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can we</w:t>
      </w:r>
      <w:r w:rsidR="00B178B0">
        <w:rPr>
          <w:sz w:val="28"/>
          <w:szCs w:val="28"/>
        </w:rPr>
        <w:t xml:space="preserve"> do to keep healthy? – walk, </w:t>
      </w:r>
      <w:r w:rsidR="00CF08EE">
        <w:rPr>
          <w:sz w:val="28"/>
          <w:szCs w:val="28"/>
        </w:rPr>
        <w:t xml:space="preserve">move round the house, sleep </w:t>
      </w:r>
      <w:proofErr w:type="spellStart"/>
      <w:r w:rsidR="00CF08EE">
        <w:rPr>
          <w:sz w:val="28"/>
          <w:szCs w:val="28"/>
        </w:rPr>
        <w:t>etc</w:t>
      </w:r>
      <w:proofErr w:type="spellEnd"/>
    </w:p>
    <w:p w:rsidR="00B178B0" w:rsidRDefault="00C664C0" w:rsidP="00B178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can we</w:t>
      </w:r>
      <w:r w:rsidR="00B178B0">
        <w:rPr>
          <w:sz w:val="28"/>
          <w:szCs w:val="28"/>
        </w:rPr>
        <w:t xml:space="preserve"> eat to keep healthy?</w:t>
      </w:r>
      <w:r w:rsidR="00CF08EE">
        <w:rPr>
          <w:sz w:val="28"/>
          <w:szCs w:val="28"/>
        </w:rPr>
        <w:t xml:space="preserve"> Fruit, veg, eat a little slower, drink water regularly </w:t>
      </w:r>
      <w:proofErr w:type="spellStart"/>
      <w:r w:rsidR="00CF08EE">
        <w:rPr>
          <w:sz w:val="28"/>
          <w:szCs w:val="28"/>
        </w:rPr>
        <w:t>etc</w:t>
      </w:r>
      <w:proofErr w:type="spellEnd"/>
    </w:p>
    <w:p w:rsidR="00C87059" w:rsidRPr="00A27BF9" w:rsidRDefault="00C664C0" w:rsidP="00A27BF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can we</w:t>
      </w:r>
      <w:r w:rsidR="00B178B0">
        <w:rPr>
          <w:sz w:val="28"/>
          <w:szCs w:val="28"/>
        </w:rPr>
        <w:t xml:space="preserve"> remember to do to keep healthy?</w:t>
      </w:r>
      <w:r w:rsidR="00CF08EE">
        <w:rPr>
          <w:sz w:val="28"/>
          <w:szCs w:val="28"/>
        </w:rPr>
        <w:t xml:space="preserve"> – wash hands, brush teeth, have a bath/shower </w:t>
      </w:r>
      <w:proofErr w:type="spellStart"/>
      <w:r w:rsidR="00CF08EE">
        <w:rPr>
          <w:sz w:val="28"/>
          <w:szCs w:val="28"/>
        </w:rPr>
        <w:t>etc</w:t>
      </w:r>
      <w:proofErr w:type="spellEnd"/>
    </w:p>
    <w:p w:rsidR="00C87059" w:rsidRDefault="00C87059" w:rsidP="00C87059">
      <w:pPr>
        <w:rPr>
          <w:sz w:val="28"/>
          <w:szCs w:val="28"/>
        </w:rPr>
      </w:pPr>
    </w:p>
    <w:p w:rsidR="00C87059" w:rsidRDefault="00C87059" w:rsidP="00C870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You may already be </w:t>
      </w:r>
      <w:r w:rsidR="005C533F">
        <w:rPr>
          <w:sz w:val="28"/>
          <w:szCs w:val="28"/>
        </w:rPr>
        <w:t xml:space="preserve">familiar with Joe Wicks </w:t>
      </w:r>
      <w:hyperlink r:id="rId12" w:history="1">
        <w:r w:rsidRPr="00B178B0">
          <w:rPr>
            <w:rStyle w:val="Hyperlink"/>
            <w:sz w:val="28"/>
            <w:szCs w:val="28"/>
          </w:rPr>
          <w:t>https://www.google.co.uk/search?sxsrf=ALeKk02NQaVFF_iFx_ml336RfhfnUlSBMw:1611758565240&amp;q=Joe+Wicks+for+kids&amp;sa=X&amp;ved=2ahUKEwiP3PnFrLzuAhXvSxUIHVqMCcMQ1QIwK3oECDQQAQ&amp;biw=1280&amp;bih=609</w:t>
        </w:r>
      </w:hyperlink>
      <w:r>
        <w:rPr>
          <w:sz w:val="28"/>
          <w:szCs w:val="28"/>
        </w:rPr>
        <w:t xml:space="preserve">  for a 5 minute kids workout.</w:t>
      </w:r>
    </w:p>
    <w:p w:rsidR="00C87059" w:rsidRPr="00B178B0" w:rsidRDefault="00C87059" w:rsidP="00C870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a more gentle form of exercise try some Yoga </w:t>
      </w:r>
      <w:hyperlink r:id="rId13" w:history="1">
        <w:r w:rsidRPr="00B178B0">
          <w:rPr>
            <w:rStyle w:val="Hyperlink"/>
            <w:sz w:val="28"/>
            <w:szCs w:val="28"/>
          </w:rPr>
          <w:t>https://www.youtube.com/user/CosmicKidsYoga</w:t>
        </w:r>
      </w:hyperlink>
      <w:r>
        <w:rPr>
          <w:sz w:val="28"/>
          <w:szCs w:val="28"/>
        </w:rPr>
        <w:t xml:space="preserve"> or Pilates </w:t>
      </w:r>
      <w:hyperlink r:id="rId14" w:history="1">
        <w:r w:rsidRPr="00B178B0">
          <w:rPr>
            <w:rStyle w:val="Hyperlink"/>
            <w:sz w:val="28"/>
            <w:szCs w:val="28"/>
          </w:rPr>
          <w:t>https://www.youtube.com/watch?v=CdjRQ6GG8bA</w:t>
        </w:r>
      </w:hyperlink>
    </w:p>
    <w:p w:rsidR="00CF08EE" w:rsidRDefault="00CF08EE" w:rsidP="00CF08EE">
      <w:pPr>
        <w:rPr>
          <w:sz w:val="28"/>
          <w:szCs w:val="28"/>
        </w:rPr>
      </w:pPr>
    </w:p>
    <w:p w:rsidR="00CF08EE" w:rsidRPr="00CF08EE" w:rsidRDefault="00CF08EE" w:rsidP="00CF08EE">
      <w:pPr>
        <w:rPr>
          <w:b/>
          <w:sz w:val="28"/>
          <w:szCs w:val="28"/>
        </w:rPr>
      </w:pPr>
      <w:r w:rsidRPr="00CF08EE">
        <w:rPr>
          <w:b/>
          <w:sz w:val="28"/>
          <w:szCs w:val="28"/>
        </w:rPr>
        <w:t>FINALLY</w:t>
      </w:r>
    </w:p>
    <w:p w:rsidR="00DC717D" w:rsidRDefault="00DC717D" w:rsidP="00A83A2D"/>
    <w:p w:rsidR="0057236C" w:rsidRPr="0043539F" w:rsidRDefault="0057236C" w:rsidP="00CE54B4">
      <w:pPr>
        <w:jc w:val="both"/>
        <w:rPr>
          <w:sz w:val="28"/>
          <w:szCs w:val="28"/>
        </w:rPr>
      </w:pPr>
      <w:r w:rsidRPr="0043539F">
        <w:rPr>
          <w:b/>
          <w:sz w:val="28"/>
          <w:szCs w:val="28"/>
        </w:rPr>
        <w:t>Place2Be</w:t>
      </w:r>
      <w:r w:rsidRPr="0043539F">
        <w:rPr>
          <w:sz w:val="28"/>
          <w:szCs w:val="28"/>
        </w:rPr>
        <w:t xml:space="preserve"> have their Mental Health Week starting on 1</w:t>
      </w:r>
      <w:r w:rsidRPr="0043539F">
        <w:rPr>
          <w:sz w:val="28"/>
          <w:szCs w:val="28"/>
          <w:vertAlign w:val="superscript"/>
        </w:rPr>
        <w:t>st</w:t>
      </w:r>
      <w:r w:rsidR="00DC717D" w:rsidRPr="0043539F">
        <w:rPr>
          <w:sz w:val="28"/>
          <w:szCs w:val="28"/>
        </w:rPr>
        <w:t xml:space="preserve"> February, which you can engage with - </w:t>
      </w:r>
      <w:hyperlink r:id="rId15" w:history="1">
        <w:r w:rsidR="00DC717D" w:rsidRPr="0043539F">
          <w:rPr>
            <w:rStyle w:val="Hyperlink"/>
            <w:sz w:val="28"/>
            <w:szCs w:val="28"/>
          </w:rPr>
          <w:t>https://www.childrensmentalhealthweek.org.uk/</w:t>
        </w:r>
      </w:hyperlink>
      <w:r w:rsidR="00DC717D" w:rsidRPr="0043539F">
        <w:rPr>
          <w:sz w:val="28"/>
          <w:szCs w:val="28"/>
        </w:rPr>
        <w:t xml:space="preserve">   Free ideas and resources for schools and parents, including ideas for movement with children. If you haven’t heard of them visit</w:t>
      </w:r>
      <w:r w:rsidRPr="0043539F">
        <w:rPr>
          <w:sz w:val="28"/>
          <w:szCs w:val="28"/>
        </w:rPr>
        <w:t xml:space="preserve"> their website for general information </w:t>
      </w:r>
      <w:hyperlink r:id="rId16" w:history="1">
        <w:r w:rsidR="00B178B0" w:rsidRPr="00FE17B0">
          <w:rPr>
            <w:rStyle w:val="Hyperlink"/>
            <w:sz w:val="28"/>
            <w:szCs w:val="28"/>
          </w:rPr>
          <w:t>https://www.place2be.org.uk/</w:t>
        </w:r>
      </w:hyperlink>
      <w:r w:rsidR="00B178B0">
        <w:rPr>
          <w:sz w:val="28"/>
          <w:szCs w:val="28"/>
        </w:rPr>
        <w:t xml:space="preserve"> </w:t>
      </w:r>
      <w:r w:rsidR="00DC717D" w:rsidRPr="0043539F">
        <w:rPr>
          <w:sz w:val="28"/>
          <w:szCs w:val="28"/>
        </w:rPr>
        <w:t xml:space="preserve"> </w:t>
      </w:r>
      <w:r w:rsidR="00B178B0">
        <w:rPr>
          <w:sz w:val="28"/>
          <w:szCs w:val="28"/>
        </w:rPr>
        <w:t xml:space="preserve"> </w:t>
      </w:r>
      <w:r w:rsidRPr="0043539F">
        <w:rPr>
          <w:sz w:val="28"/>
          <w:szCs w:val="28"/>
        </w:rPr>
        <w:t xml:space="preserve">They also have resources and ideas specifically around Coronavirus. </w:t>
      </w:r>
      <w:hyperlink r:id="rId17" w:history="1">
        <w:r w:rsidR="00DC717D" w:rsidRPr="0043539F">
          <w:rPr>
            <w:rStyle w:val="Hyperlink"/>
            <w:sz w:val="28"/>
            <w:szCs w:val="28"/>
          </w:rPr>
          <w:t>https://www.place2be.org.uk/media/qgje55xe/healthy-inside-and-out-activities-for-schools.pdf</w:t>
        </w:r>
      </w:hyperlink>
      <w:r w:rsidR="00DC717D" w:rsidRPr="0043539F">
        <w:rPr>
          <w:sz w:val="28"/>
          <w:szCs w:val="28"/>
        </w:rPr>
        <w:t xml:space="preserve"> </w:t>
      </w:r>
    </w:p>
    <w:p w:rsidR="000B78FF" w:rsidRDefault="000B78FF" w:rsidP="00A83A2D">
      <w:pPr>
        <w:rPr>
          <w:sz w:val="28"/>
          <w:szCs w:val="28"/>
        </w:rPr>
      </w:pPr>
    </w:p>
    <w:p w:rsidR="00CE54B4" w:rsidRDefault="000B78FF" w:rsidP="00C664C0">
      <w:pPr>
        <w:rPr>
          <w:sz w:val="28"/>
          <w:szCs w:val="28"/>
        </w:rPr>
      </w:pPr>
      <w:r>
        <w:rPr>
          <w:sz w:val="28"/>
          <w:szCs w:val="28"/>
        </w:rPr>
        <w:t>Best wishes</w:t>
      </w:r>
      <w:r w:rsidR="00D273A9">
        <w:rPr>
          <w:sz w:val="28"/>
          <w:szCs w:val="28"/>
        </w:rPr>
        <w:t xml:space="preserve"> for a happier week ahead</w:t>
      </w:r>
      <w:r w:rsidR="00372F7E">
        <w:rPr>
          <w:sz w:val="28"/>
          <w:szCs w:val="28"/>
        </w:rPr>
        <w:t xml:space="preserve"> and feel free to share this</w:t>
      </w:r>
      <w:r w:rsidR="00CE54B4">
        <w:rPr>
          <w:sz w:val="28"/>
          <w:szCs w:val="28"/>
        </w:rPr>
        <w:t xml:space="preserve"> and the other wellbeing boosts</w:t>
      </w:r>
      <w:r w:rsidR="00372F7E">
        <w:rPr>
          <w:sz w:val="28"/>
          <w:szCs w:val="28"/>
        </w:rPr>
        <w:t xml:space="preserve"> when you connect with friends, colleagues and family.</w:t>
      </w:r>
      <w:r w:rsidR="00CF08EE">
        <w:rPr>
          <w:sz w:val="28"/>
          <w:szCs w:val="28"/>
        </w:rPr>
        <w:t xml:space="preserve"> </w:t>
      </w:r>
    </w:p>
    <w:p w:rsidR="00CE54B4" w:rsidRDefault="00CE54B4" w:rsidP="0073211F">
      <w:pPr>
        <w:jc w:val="center"/>
        <w:rPr>
          <w:sz w:val="28"/>
          <w:szCs w:val="28"/>
        </w:rPr>
      </w:pPr>
    </w:p>
    <w:p w:rsidR="000B78FF" w:rsidRDefault="00CF08EE" w:rsidP="007321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Take care of your </w:t>
      </w:r>
      <w:r w:rsidR="007F0C2D">
        <w:rPr>
          <w:sz w:val="28"/>
          <w:szCs w:val="28"/>
        </w:rPr>
        <w:t>mind and body</w:t>
      </w:r>
      <w:r w:rsidR="00CE54B4">
        <w:rPr>
          <w:sz w:val="28"/>
          <w:szCs w:val="28"/>
        </w:rPr>
        <w:t>!</w:t>
      </w:r>
    </w:p>
    <w:p w:rsidR="000B78FF" w:rsidRDefault="000B78FF" w:rsidP="0073211F">
      <w:pPr>
        <w:jc w:val="center"/>
        <w:rPr>
          <w:sz w:val="28"/>
          <w:szCs w:val="28"/>
        </w:rPr>
      </w:pPr>
    </w:p>
    <w:p w:rsidR="000B78FF" w:rsidRPr="000B78FF" w:rsidRDefault="000B78FF" w:rsidP="0073211F">
      <w:pPr>
        <w:jc w:val="center"/>
        <w:rPr>
          <w:sz w:val="28"/>
          <w:szCs w:val="28"/>
        </w:rPr>
      </w:pPr>
      <w:r>
        <w:rPr>
          <w:sz w:val="28"/>
          <w:szCs w:val="28"/>
        </w:rPr>
        <w:t>John Fardon</w:t>
      </w:r>
      <w:r w:rsidR="002B0B34">
        <w:rPr>
          <w:sz w:val="28"/>
          <w:szCs w:val="28"/>
        </w:rPr>
        <w:t xml:space="preserve"> (Education Inclusion Officer – Mental Health)</w:t>
      </w:r>
    </w:p>
    <w:p w:rsidR="00A27BF9" w:rsidRPr="00FC45B1" w:rsidRDefault="00A27BF9" w:rsidP="00A27BF9">
      <w:pPr>
        <w:rPr>
          <w:sz w:val="28"/>
          <w:szCs w:val="28"/>
        </w:rPr>
      </w:pPr>
    </w:p>
    <w:p w:rsidR="00D273A9" w:rsidRDefault="00D273A9" w:rsidP="00D273A9">
      <w:pPr>
        <w:pStyle w:val="ListParagraph"/>
        <w:jc w:val="center"/>
      </w:pPr>
    </w:p>
    <w:p w:rsidR="00CF08EE" w:rsidRDefault="00CF08EE" w:rsidP="00CF08EE">
      <w:r>
        <w:rPr>
          <w:noProof/>
          <w:lang w:eastAsia="en-GB"/>
        </w:rPr>
        <w:drawing>
          <wp:inline distT="0" distB="0" distL="0" distR="0" wp14:anchorId="1E6B44AF" wp14:editId="10C2173F">
            <wp:extent cx="3000375" cy="1285875"/>
            <wp:effectExtent l="0" t="0" r="9525" b="9525"/>
            <wp:docPr id="6" name="Picture 6" descr="C:\Users\JFardon\AppData\Local\Microsoft\Windows\INetCache\Content.MSO\B12E93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ardon\AppData\Local\Microsoft\Windows\INetCache\Content.MSO\B12E9345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445B5801" wp14:editId="7F4BF188">
            <wp:extent cx="2424170" cy="1362075"/>
            <wp:effectExtent l="0" t="0" r="0" b="0"/>
            <wp:docPr id="2" name="Picture 2" descr="Why exercising outdoors is better than hitting the gym - The Globe and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exercising outdoors is better than hitting the gym - The Globe and Mai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80" cy="13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EE" w:rsidRDefault="00CF08EE" w:rsidP="00CF08EE"/>
    <w:p w:rsidR="00CF08EE" w:rsidRDefault="00CF08EE" w:rsidP="00CF08EE"/>
    <w:p w:rsidR="00CF08EE" w:rsidRDefault="00CF08EE" w:rsidP="00CF08EE"/>
    <w:p w:rsidR="003B7FE9" w:rsidRDefault="00CF08EE" w:rsidP="00CF08EE">
      <w:pPr>
        <w:jc w:val="center"/>
      </w:pPr>
      <w:r>
        <w:rPr>
          <w:noProof/>
          <w:lang w:eastAsia="en-GB"/>
        </w:rPr>
        <w:drawing>
          <wp:inline distT="0" distB="0" distL="0" distR="0" wp14:anchorId="7358240A" wp14:editId="0054B535">
            <wp:extent cx="3804133" cy="1438275"/>
            <wp:effectExtent l="0" t="0" r="6350" b="0"/>
            <wp:docPr id="7" name="Picture 7" descr="Healthy Children - Papilio Early Learning B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 Children - Papilio Early Learning Bart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430" cy="148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19C"/>
    <w:multiLevelType w:val="hybridMultilevel"/>
    <w:tmpl w:val="F168B0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B92"/>
    <w:multiLevelType w:val="hybridMultilevel"/>
    <w:tmpl w:val="9CF62E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492"/>
    <w:multiLevelType w:val="hybridMultilevel"/>
    <w:tmpl w:val="F65E1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756"/>
    <w:multiLevelType w:val="hybridMultilevel"/>
    <w:tmpl w:val="D4488F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7ED0"/>
    <w:multiLevelType w:val="hybridMultilevel"/>
    <w:tmpl w:val="DBAE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032D"/>
    <w:multiLevelType w:val="hybridMultilevel"/>
    <w:tmpl w:val="119619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E6"/>
    <w:rsid w:val="00083DBE"/>
    <w:rsid w:val="000B78FF"/>
    <w:rsid w:val="0012696B"/>
    <w:rsid w:val="002B0B34"/>
    <w:rsid w:val="00372F7E"/>
    <w:rsid w:val="003B7FE9"/>
    <w:rsid w:val="0043539F"/>
    <w:rsid w:val="0050181E"/>
    <w:rsid w:val="0057236C"/>
    <w:rsid w:val="005C533F"/>
    <w:rsid w:val="005F6832"/>
    <w:rsid w:val="00601B24"/>
    <w:rsid w:val="00602742"/>
    <w:rsid w:val="0073211F"/>
    <w:rsid w:val="007909E6"/>
    <w:rsid w:val="007F0C2D"/>
    <w:rsid w:val="00861085"/>
    <w:rsid w:val="009143CA"/>
    <w:rsid w:val="00A27BF9"/>
    <w:rsid w:val="00A83A2D"/>
    <w:rsid w:val="00B07D65"/>
    <w:rsid w:val="00B178B0"/>
    <w:rsid w:val="00C664C0"/>
    <w:rsid w:val="00C87059"/>
    <w:rsid w:val="00CE54B4"/>
    <w:rsid w:val="00CF08EE"/>
    <w:rsid w:val="00D273A9"/>
    <w:rsid w:val="00D52B76"/>
    <w:rsid w:val="00D8313A"/>
    <w:rsid w:val="00DC717D"/>
    <w:rsid w:val="00EA06D5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CAE8"/>
  <w15:chartTrackingRefBased/>
  <w15:docId w15:val="{45336690-9648-4CBF-BE12-54619208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5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7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EB59.D168A080" TargetMode="Externa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search?sxsrf=ALeKk02NQaVFF_iFx_ml336RfhfnUlSBMw:1611758565240&amp;q=Joe+Wicks+for+kids&amp;sa=X&amp;ved=2ahUKEwiP3PnFrLzuAhXvSxUIHVqMCcMQ1QIwK3oECDQQAQ&amp;biw=1280&amp;bih=609" TargetMode="External"/><Relationship Id="rId17" Type="http://schemas.openxmlformats.org/officeDocument/2006/relationships/hyperlink" Target="https://www.place2be.org.uk/media/qgje55xe/healthy-inside-and-out-activities-for-schoo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ce2be.org.uk/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cid:image001.jpg@01D6EB59.D168A080" TargetMode="External"/><Relationship Id="rId11" Type="http://schemas.openxmlformats.org/officeDocument/2006/relationships/hyperlink" Target="https://charliewaller.org/events/fit-4-fe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hildrensmentalhealthweek.org.uk/" TargetMode="External"/><Relationship Id="rId10" Type="http://schemas.openxmlformats.org/officeDocument/2006/relationships/hyperlink" Target="http://www.relaxkids.co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CdjRQ6GG8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Fardon</dc:creator>
  <cp:keywords/>
  <dc:description/>
  <cp:lastModifiedBy>John Fardon</cp:lastModifiedBy>
  <cp:revision>8</cp:revision>
  <dcterms:created xsi:type="dcterms:W3CDTF">2021-01-27T14:59:00Z</dcterms:created>
  <dcterms:modified xsi:type="dcterms:W3CDTF">2021-01-29T11:41:00Z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